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AF" w:rsidRPr="00880982" w:rsidRDefault="003C13AF" w:rsidP="00880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A9" w:rsidRDefault="00E95BA9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28"/>
          <w:szCs w:val="28"/>
        </w:rPr>
      </w:pPr>
    </w:p>
    <w:p w:rsidR="003C13AF" w:rsidRPr="00EA2747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02020"/>
          <w:sz w:val="28"/>
          <w:szCs w:val="28"/>
        </w:rPr>
      </w:pPr>
      <w:r w:rsidRPr="00EA2747">
        <w:rPr>
          <w:bCs/>
          <w:color w:val="202020"/>
          <w:sz w:val="28"/>
          <w:szCs w:val="28"/>
        </w:rPr>
        <w:t>П</w:t>
      </w:r>
      <w:r w:rsidR="00EA2747" w:rsidRPr="00EA2747">
        <w:rPr>
          <w:bCs/>
          <w:color w:val="202020"/>
          <w:sz w:val="28"/>
          <w:szCs w:val="28"/>
        </w:rPr>
        <w:t>ОЛОЖЕНИЕ</w:t>
      </w:r>
    </w:p>
    <w:p w:rsidR="003C13AF" w:rsidRPr="00EA2747" w:rsidRDefault="00EA2747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02020"/>
          <w:sz w:val="28"/>
          <w:szCs w:val="28"/>
        </w:rPr>
      </w:pPr>
      <w:r w:rsidRPr="00EA2747">
        <w:rPr>
          <w:bCs/>
          <w:color w:val="202020"/>
          <w:sz w:val="28"/>
          <w:szCs w:val="28"/>
        </w:rPr>
        <w:t xml:space="preserve">о </w:t>
      </w:r>
      <w:r w:rsidRPr="00EA2747">
        <w:rPr>
          <w:sz w:val="28"/>
          <w:szCs w:val="28"/>
        </w:rPr>
        <w:t>взаимодействии с правоохранительными органами по вопросам предупреждения и противодействия коррупции</w:t>
      </w:r>
    </w:p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E95BA9">
        <w:rPr>
          <w:color w:val="202020"/>
          <w:sz w:val="28"/>
          <w:szCs w:val="28"/>
        </w:rPr>
        <w:t> </w:t>
      </w:r>
    </w:p>
    <w:p w:rsidR="003C13AF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</w:t>
      </w:r>
      <w:r w:rsidR="00EA2747">
        <w:rPr>
          <w:color w:val="202020"/>
          <w:sz w:val="28"/>
          <w:szCs w:val="28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r>
        <w:rPr>
          <w:color w:val="202020"/>
          <w:sz w:val="28"/>
          <w:szCs w:val="28"/>
        </w:rPr>
        <w:t xml:space="preserve">муниципального бюджетного </w:t>
      </w:r>
      <w:r w:rsidR="00880982">
        <w:rPr>
          <w:color w:val="202020"/>
          <w:sz w:val="28"/>
          <w:szCs w:val="28"/>
        </w:rPr>
        <w:t xml:space="preserve">общеобразовательного </w:t>
      </w:r>
      <w:r>
        <w:rPr>
          <w:color w:val="202020"/>
          <w:sz w:val="28"/>
          <w:szCs w:val="28"/>
        </w:rPr>
        <w:t>учреждения «</w:t>
      </w:r>
      <w:r w:rsidR="00880982">
        <w:rPr>
          <w:color w:val="202020"/>
          <w:sz w:val="28"/>
          <w:szCs w:val="28"/>
        </w:rPr>
        <w:t>Улыбышевская основная общеобразовательная школа</w:t>
      </w:r>
      <w:r>
        <w:rPr>
          <w:color w:val="202020"/>
          <w:sz w:val="28"/>
          <w:szCs w:val="28"/>
        </w:rPr>
        <w:t>» (далее – Учреждение) с правоохранительными органами по вопросам предупреждения и противодействия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3. Основными задачами взаимодействия Учреждения с правоохранительными органами по вопросам предупреждения и противодействия коррупции являются: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выявление и устранение условий и причин, порождающих коррупцию;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осуществление профилактики правонарушений коррупционного характера;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антикоррупционная пропаганда и воспитание;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снижение коррупционных рисков;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выработка оптимальных механизмов защиты от коррупции;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4.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5. Взаимодействие Учреждения с правоохранительными органами по вопросам предупреждения и противодействия коррупции реализуется в форме: 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информационного обмена;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направления запросов в правоохранительные органы для получения необходимой достоверной информации;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6. Порядок взаимодействия с правоохранительными органами.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Учреждение вправе направить в правоохранительные органы следующие виды обращений: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</w:t>
      </w:r>
      <w:r w:rsidR="00793D42">
        <w:rPr>
          <w:color w:val="202020"/>
          <w:sz w:val="28"/>
          <w:szCs w:val="28"/>
        </w:rPr>
        <w:t>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Обращения представляются Учреждением в правоохранительные органы в письменной форме (в том числе в форме электронного документа).</w:t>
      </w:r>
    </w:p>
    <w:p w:rsidR="001B1CB1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7. Учреждение обязано: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057E22" w:rsidRDefault="000C45B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применять к работникам, сообщившим в правоохранительные органы о ставшей им известной в ходе выполнения</w:t>
      </w:r>
      <w:r w:rsidR="00057E22">
        <w:rPr>
          <w:color w:val="202020"/>
          <w:sz w:val="28"/>
          <w:szCs w:val="28"/>
        </w:rPr>
        <w:t xml:space="preserve"> трудовых обязанностей информации о подготовке или совершении коррупционного правонарушения, каких-либо санкций.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8.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директора Учреждения.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9. Работник, и участвующие в процессе взаимодействия Учреждения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сокрытие ставших известными фактов о правонарушениях коррупционного характера, не информирование о них директора Учреждения и правоохранительных органов;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10. Настоящее Положение обязательно для исполнения всеми работниками Учреждения.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sectPr w:rsidR="00057E22" w:rsidSect="00B7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28"/>
    <w:rsid w:val="00057E22"/>
    <w:rsid w:val="000C45B2"/>
    <w:rsid w:val="001B1CB1"/>
    <w:rsid w:val="001F5728"/>
    <w:rsid w:val="00202D4F"/>
    <w:rsid w:val="003C13AF"/>
    <w:rsid w:val="005E1E23"/>
    <w:rsid w:val="00793D42"/>
    <w:rsid w:val="00821FA3"/>
    <w:rsid w:val="00880982"/>
    <w:rsid w:val="00B75C03"/>
    <w:rsid w:val="00BA4630"/>
    <w:rsid w:val="00C62DED"/>
    <w:rsid w:val="00D57F93"/>
    <w:rsid w:val="00E95BA9"/>
    <w:rsid w:val="00EA2747"/>
    <w:rsid w:val="00FB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03"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B908-5AE9-43DE-A205-77CDE314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2022-11-08T10:40:00Z</cp:lastPrinted>
  <dcterms:created xsi:type="dcterms:W3CDTF">2021-09-03T11:55:00Z</dcterms:created>
  <dcterms:modified xsi:type="dcterms:W3CDTF">2025-01-20T09:52:00Z</dcterms:modified>
</cp:coreProperties>
</file>